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A4EC52" w14:textId="1B4B318C" w:rsidR="002F052B" w:rsidRDefault="002F052B" w:rsidP="002F052B">
      <w:pPr>
        <w:spacing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i/>
          <w:noProof/>
          <w:color w:val="0070C0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6FD34C58" wp14:editId="08DEF661">
            <wp:simplePos x="0" y="0"/>
            <wp:positionH relativeFrom="margin">
              <wp:align>left</wp:align>
            </wp:positionH>
            <wp:positionV relativeFrom="paragraph">
              <wp:posOffset>-833120</wp:posOffset>
            </wp:positionV>
            <wp:extent cx="6120130" cy="1311275"/>
            <wp:effectExtent l="0" t="0" r="0" b="3175"/>
            <wp:wrapNone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9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311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hyperlink r:id="rId9" w:history="1"/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98077B" w:rsidRPr="007A429B">
        <w:rPr>
          <w:rFonts w:cstheme="minorHAnsi"/>
          <w:b/>
          <w:color w:val="0070C0"/>
          <w:sz w:val="24"/>
          <w:szCs w:val="24"/>
        </w:rPr>
        <w:tab/>
      </w:r>
      <w:r w:rsidR="00B5111F" w:rsidRPr="007A429B">
        <w:rPr>
          <w:rFonts w:cstheme="minorHAnsi"/>
          <w:b/>
          <w:color w:val="0070C0"/>
          <w:sz w:val="24"/>
          <w:szCs w:val="24"/>
        </w:rPr>
        <w:tab/>
      </w:r>
      <w:r w:rsidR="00FA4842">
        <w:rPr>
          <w:rFonts w:cstheme="minorHAnsi"/>
          <w:b/>
          <w:color w:val="0070C0"/>
          <w:sz w:val="24"/>
          <w:szCs w:val="24"/>
        </w:rPr>
        <w:tab/>
      </w:r>
      <w:r w:rsidR="00FA4842">
        <w:rPr>
          <w:rFonts w:cstheme="minorHAnsi"/>
          <w:b/>
          <w:color w:val="0070C0"/>
          <w:sz w:val="24"/>
          <w:szCs w:val="24"/>
        </w:rPr>
        <w:tab/>
      </w:r>
      <w:r w:rsidR="0007264B">
        <w:rPr>
          <w:rFonts w:cstheme="minorHAnsi"/>
          <w:b/>
          <w:color w:val="0070C0"/>
          <w:sz w:val="24"/>
          <w:szCs w:val="24"/>
        </w:rPr>
        <w:tab/>
      </w:r>
    </w:p>
    <w:p w14:paraId="58088666" w14:textId="60EC6817" w:rsidR="002F052B" w:rsidRDefault="00CE0330" w:rsidP="002F052B">
      <w:pPr>
        <w:spacing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noProof/>
          <w:lang w:eastAsia="fi-FI"/>
        </w:rPr>
        <w:drawing>
          <wp:anchor distT="0" distB="0" distL="114300" distR="114300" simplePos="0" relativeHeight="251658240" behindDoc="1" locked="0" layoutInCell="1" allowOverlap="1" wp14:anchorId="7CF6CD8A" wp14:editId="0995E5E5">
            <wp:simplePos x="0" y="0"/>
            <wp:positionH relativeFrom="margin">
              <wp:align>center</wp:align>
            </wp:positionH>
            <wp:positionV relativeFrom="paragraph">
              <wp:posOffset>190500</wp:posOffset>
            </wp:positionV>
            <wp:extent cx="4810125" cy="2705735"/>
            <wp:effectExtent l="0" t="0" r="9525" b="0"/>
            <wp:wrapNone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AJbrand2016FIN_lev1500px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2705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572D3C" w14:textId="49F541DC" w:rsidR="002F052B" w:rsidRDefault="002F052B" w:rsidP="002F052B">
      <w:pPr>
        <w:spacing w:line="240" w:lineRule="auto"/>
        <w:jc w:val="center"/>
        <w:rPr>
          <w:rFonts w:cstheme="minorHAnsi"/>
          <w:b/>
          <w:color w:val="0070C0"/>
          <w:sz w:val="24"/>
          <w:szCs w:val="24"/>
        </w:rPr>
      </w:pPr>
    </w:p>
    <w:p w14:paraId="08F16432" w14:textId="1995CBF4" w:rsidR="002F052B" w:rsidRDefault="002F052B">
      <w:pPr>
        <w:rPr>
          <w:rFonts w:cstheme="minorHAnsi"/>
          <w:b/>
          <w:sz w:val="28"/>
          <w:szCs w:val="28"/>
        </w:rPr>
      </w:pPr>
    </w:p>
    <w:p w14:paraId="47596A8E" w14:textId="77777777" w:rsidR="002F052B" w:rsidRDefault="002F052B">
      <w:pPr>
        <w:rPr>
          <w:rFonts w:cstheme="minorHAnsi"/>
          <w:b/>
          <w:sz w:val="28"/>
          <w:szCs w:val="28"/>
        </w:rPr>
      </w:pPr>
    </w:p>
    <w:p w14:paraId="2507C7F9" w14:textId="77777777" w:rsidR="002F052B" w:rsidRDefault="002F052B">
      <w:pPr>
        <w:rPr>
          <w:rFonts w:cstheme="minorHAnsi"/>
          <w:b/>
          <w:sz w:val="28"/>
          <w:szCs w:val="28"/>
        </w:rPr>
      </w:pPr>
    </w:p>
    <w:p w14:paraId="5371B2D8" w14:textId="77777777" w:rsidR="002F052B" w:rsidRDefault="002F052B">
      <w:pPr>
        <w:rPr>
          <w:rFonts w:cstheme="minorHAnsi"/>
          <w:b/>
          <w:sz w:val="28"/>
          <w:szCs w:val="28"/>
        </w:rPr>
      </w:pPr>
    </w:p>
    <w:p w14:paraId="76D4BC38" w14:textId="77777777" w:rsidR="002F052B" w:rsidRDefault="002F052B">
      <w:pPr>
        <w:rPr>
          <w:rFonts w:cstheme="minorHAnsi"/>
          <w:b/>
          <w:sz w:val="28"/>
          <w:szCs w:val="28"/>
        </w:rPr>
      </w:pPr>
    </w:p>
    <w:p w14:paraId="40CEAF53" w14:textId="77777777" w:rsidR="002F052B" w:rsidRDefault="002F052B" w:rsidP="002F052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406A9A29" w14:textId="77777777" w:rsidR="002F052B" w:rsidRDefault="002F052B" w:rsidP="002F052B">
      <w:pPr>
        <w:spacing w:line="240" w:lineRule="auto"/>
        <w:jc w:val="center"/>
        <w:rPr>
          <w:rFonts w:cstheme="minorHAnsi"/>
          <w:b/>
          <w:sz w:val="28"/>
          <w:szCs w:val="28"/>
        </w:rPr>
      </w:pPr>
    </w:p>
    <w:p w14:paraId="0933BF9B" w14:textId="5428E874" w:rsidR="002F052B" w:rsidRPr="007A429B" w:rsidRDefault="00CE7826" w:rsidP="002F052B">
      <w:pPr>
        <w:spacing w:line="240" w:lineRule="auto"/>
        <w:jc w:val="center"/>
        <w:rPr>
          <w:rFonts w:cstheme="minorHAnsi"/>
          <w:b/>
          <w:color w:val="0070C0"/>
          <w:sz w:val="24"/>
          <w:szCs w:val="24"/>
        </w:rPr>
      </w:pPr>
      <w:r>
        <w:rPr>
          <w:rFonts w:cstheme="minorHAnsi"/>
          <w:b/>
          <w:sz w:val="28"/>
          <w:szCs w:val="28"/>
        </w:rPr>
        <w:t xml:space="preserve">Arvoisa </w:t>
      </w:r>
      <w:r w:rsidR="005355D8">
        <w:rPr>
          <w:rFonts w:cstheme="minorHAnsi"/>
          <w:b/>
          <w:sz w:val="28"/>
          <w:szCs w:val="28"/>
        </w:rPr>
        <w:t>kymenlaaksolainen</w:t>
      </w:r>
      <w:r w:rsidR="0007264B">
        <w:rPr>
          <w:rFonts w:cstheme="minorHAnsi"/>
          <w:b/>
          <w:sz w:val="28"/>
          <w:szCs w:val="28"/>
        </w:rPr>
        <w:t xml:space="preserve"> opetusalan henkilö!</w:t>
      </w:r>
      <w:r w:rsidR="005355D8">
        <w:rPr>
          <w:rFonts w:cstheme="minorHAnsi"/>
          <w:b/>
          <w:sz w:val="28"/>
          <w:szCs w:val="28"/>
        </w:rPr>
        <w:t xml:space="preserve"> </w:t>
      </w:r>
      <w:r w:rsidR="002F052B">
        <w:rPr>
          <w:rFonts w:cstheme="minorHAnsi"/>
          <w:b/>
          <w:sz w:val="28"/>
          <w:szCs w:val="28"/>
        </w:rPr>
        <w:tab/>
      </w:r>
      <w:r w:rsidR="002F052B">
        <w:rPr>
          <w:rFonts w:cstheme="minorHAnsi"/>
          <w:b/>
          <w:sz w:val="28"/>
          <w:szCs w:val="28"/>
        </w:rPr>
        <w:tab/>
      </w:r>
      <w:r w:rsidR="002F052B">
        <w:rPr>
          <w:rFonts w:cstheme="minorHAnsi"/>
          <w:b/>
          <w:color w:val="0070C0"/>
          <w:sz w:val="28"/>
          <w:szCs w:val="28"/>
        </w:rPr>
        <w:t>3.10.2022</w:t>
      </w:r>
    </w:p>
    <w:p w14:paraId="468FBC30" w14:textId="214A4326" w:rsidR="0012688C" w:rsidRPr="00D562E2" w:rsidRDefault="0012688C">
      <w:pPr>
        <w:rPr>
          <w:rFonts w:cstheme="minorHAnsi"/>
          <w:b/>
          <w:sz w:val="28"/>
          <w:szCs w:val="28"/>
        </w:rPr>
      </w:pPr>
    </w:p>
    <w:p w14:paraId="13334825" w14:textId="35803713" w:rsidR="004C054D" w:rsidRPr="007A429B" w:rsidRDefault="00491FF9" w:rsidP="005355D8">
      <w:pPr>
        <w:rPr>
          <w:rFonts w:cstheme="minorHAnsi"/>
          <w:b/>
          <w:i/>
          <w:color w:val="0070C0"/>
          <w:sz w:val="28"/>
          <w:szCs w:val="28"/>
        </w:rPr>
      </w:pPr>
      <w:r w:rsidRPr="007A429B">
        <w:rPr>
          <w:rFonts w:cstheme="minorHAnsi"/>
          <w:b/>
          <w:i/>
          <w:color w:val="0070C0"/>
          <w:sz w:val="28"/>
          <w:szCs w:val="28"/>
        </w:rPr>
        <w:t xml:space="preserve">Kymenlaaksossa työskentelee </w:t>
      </w:r>
      <w:r w:rsidR="00DA1450">
        <w:rPr>
          <w:rFonts w:cstheme="minorHAnsi"/>
          <w:b/>
          <w:i/>
          <w:color w:val="0070C0"/>
          <w:sz w:val="28"/>
          <w:szCs w:val="28"/>
        </w:rPr>
        <w:t xml:space="preserve">runsas </w:t>
      </w:r>
      <w:r w:rsidRPr="007A429B">
        <w:rPr>
          <w:rFonts w:cstheme="minorHAnsi"/>
          <w:b/>
          <w:i/>
          <w:color w:val="0070C0"/>
          <w:sz w:val="28"/>
          <w:szCs w:val="28"/>
        </w:rPr>
        <w:t>2</w:t>
      </w:r>
      <w:r w:rsidR="008E2608">
        <w:rPr>
          <w:rFonts w:cstheme="minorHAnsi"/>
          <w:b/>
          <w:i/>
          <w:color w:val="0070C0"/>
          <w:sz w:val="28"/>
          <w:szCs w:val="28"/>
        </w:rPr>
        <w:t>1</w:t>
      </w:r>
      <w:r w:rsidRPr="007A429B">
        <w:rPr>
          <w:rFonts w:cstheme="minorHAnsi"/>
          <w:b/>
          <w:i/>
          <w:color w:val="0070C0"/>
          <w:sz w:val="28"/>
          <w:szCs w:val="28"/>
        </w:rPr>
        <w:t xml:space="preserve">00 varhaiskasvatuksen, perusopetuksen ja 2. asteen </w:t>
      </w:r>
      <w:r w:rsidR="001E2FA0" w:rsidRPr="007A429B">
        <w:rPr>
          <w:rFonts w:cstheme="minorHAnsi"/>
          <w:b/>
          <w:i/>
          <w:color w:val="0070C0"/>
          <w:sz w:val="28"/>
          <w:szCs w:val="28"/>
        </w:rPr>
        <w:t xml:space="preserve">sekä aikuiskoulutuksen </w:t>
      </w:r>
      <w:r w:rsidRPr="007A429B">
        <w:rPr>
          <w:rFonts w:cstheme="minorHAnsi"/>
          <w:b/>
          <w:i/>
          <w:color w:val="0070C0"/>
          <w:sz w:val="28"/>
          <w:szCs w:val="28"/>
        </w:rPr>
        <w:t>opetusalan ammattilaista, opettajaa ja esi</w:t>
      </w:r>
      <w:r w:rsidR="00831EFC">
        <w:rPr>
          <w:rFonts w:cstheme="minorHAnsi"/>
          <w:b/>
          <w:i/>
          <w:color w:val="0070C0"/>
          <w:sz w:val="28"/>
          <w:szCs w:val="28"/>
        </w:rPr>
        <w:t>henkilö</w:t>
      </w:r>
      <w:r w:rsidRPr="007A429B">
        <w:rPr>
          <w:rFonts w:cstheme="minorHAnsi"/>
          <w:b/>
          <w:i/>
          <w:color w:val="0070C0"/>
          <w:sz w:val="28"/>
          <w:szCs w:val="28"/>
        </w:rPr>
        <w:t>ä. Tämän kasvatus- ja opetusalan henkilöstön edustajana</w:t>
      </w:r>
      <w:r w:rsidR="004C054D" w:rsidRPr="007A429B">
        <w:rPr>
          <w:rFonts w:cstheme="minorHAnsi"/>
          <w:b/>
          <w:i/>
          <w:color w:val="0070C0"/>
          <w:sz w:val="28"/>
          <w:szCs w:val="28"/>
        </w:rPr>
        <w:t xml:space="preserve"> </w:t>
      </w:r>
      <w:r w:rsidR="002B531C">
        <w:rPr>
          <w:rFonts w:cstheme="minorHAnsi"/>
          <w:b/>
          <w:i/>
          <w:color w:val="0070C0"/>
          <w:sz w:val="28"/>
          <w:szCs w:val="28"/>
        </w:rPr>
        <w:t xml:space="preserve">kutsumme </w:t>
      </w:r>
      <w:r w:rsidR="005355D8" w:rsidRPr="007A429B">
        <w:rPr>
          <w:rFonts w:cstheme="minorHAnsi"/>
          <w:b/>
          <w:i/>
          <w:color w:val="0070C0"/>
          <w:sz w:val="28"/>
          <w:szCs w:val="28"/>
        </w:rPr>
        <w:t>Sinut</w:t>
      </w:r>
      <w:r w:rsidR="00831EFC">
        <w:rPr>
          <w:rFonts w:cstheme="minorHAnsi"/>
          <w:b/>
          <w:i/>
          <w:color w:val="0070C0"/>
          <w:sz w:val="28"/>
          <w:szCs w:val="28"/>
        </w:rPr>
        <w:t>:</w:t>
      </w:r>
    </w:p>
    <w:p w14:paraId="35242253" w14:textId="77777777" w:rsidR="0007264B" w:rsidRDefault="0007264B" w:rsidP="0007264B">
      <w:pPr>
        <w:rPr>
          <w:rFonts w:cstheme="minorHAnsi"/>
          <w:b/>
          <w:i/>
          <w:color w:val="7030A0"/>
          <w:sz w:val="32"/>
          <w:szCs w:val="32"/>
        </w:rPr>
      </w:pPr>
    </w:p>
    <w:p w14:paraId="23CBECD7" w14:textId="12B9E749" w:rsidR="008F66DC" w:rsidRDefault="00F228E6" w:rsidP="008F66DC">
      <w:pPr>
        <w:rPr>
          <w:rFonts w:cstheme="minorHAnsi"/>
          <w:b/>
          <w:i/>
          <w:color w:val="7030A0"/>
          <w:sz w:val="32"/>
          <w:szCs w:val="32"/>
        </w:rPr>
      </w:pPr>
      <w:r w:rsidRPr="00F228E6">
        <w:rPr>
          <w:rFonts w:cstheme="minorHAnsi"/>
          <w:b/>
          <w:i/>
          <w:color w:val="7030A0"/>
          <w:sz w:val="32"/>
          <w:szCs w:val="32"/>
        </w:rPr>
        <w:t xml:space="preserve">Vastuut ja velvollisuudet </w:t>
      </w:r>
      <w:r w:rsidR="00831EFC">
        <w:rPr>
          <w:rFonts w:cstheme="minorHAnsi"/>
          <w:b/>
          <w:i/>
          <w:color w:val="7030A0"/>
          <w:sz w:val="32"/>
          <w:szCs w:val="32"/>
        </w:rPr>
        <w:t>-</w:t>
      </w:r>
      <w:r w:rsidRPr="00F228E6">
        <w:rPr>
          <w:rFonts w:cstheme="minorHAnsi"/>
          <w:b/>
          <w:i/>
          <w:color w:val="7030A0"/>
          <w:sz w:val="32"/>
          <w:szCs w:val="32"/>
        </w:rPr>
        <w:t>koulutu</w:t>
      </w:r>
      <w:r>
        <w:rPr>
          <w:rFonts w:cstheme="minorHAnsi"/>
          <w:b/>
          <w:i/>
          <w:color w:val="7030A0"/>
          <w:sz w:val="32"/>
          <w:szCs w:val="32"/>
        </w:rPr>
        <w:t xml:space="preserve">kseen Kouvolan </w:t>
      </w:r>
      <w:r w:rsidR="00831EFC">
        <w:rPr>
          <w:rFonts w:cstheme="minorHAnsi"/>
          <w:b/>
          <w:i/>
          <w:color w:val="7030A0"/>
          <w:sz w:val="32"/>
          <w:szCs w:val="32"/>
        </w:rPr>
        <w:t>V</w:t>
      </w:r>
      <w:r>
        <w:rPr>
          <w:rFonts w:cstheme="minorHAnsi"/>
          <w:b/>
          <w:i/>
          <w:color w:val="7030A0"/>
          <w:sz w:val="32"/>
          <w:szCs w:val="32"/>
        </w:rPr>
        <w:t>aakunaan</w:t>
      </w:r>
      <w:r w:rsidRPr="00F228E6">
        <w:rPr>
          <w:rFonts w:cstheme="minorHAnsi"/>
          <w:b/>
          <w:i/>
          <w:color w:val="7030A0"/>
          <w:sz w:val="32"/>
          <w:szCs w:val="32"/>
        </w:rPr>
        <w:t xml:space="preserve"> 29.11.</w:t>
      </w:r>
      <w:r>
        <w:rPr>
          <w:rFonts w:cstheme="minorHAnsi"/>
          <w:b/>
          <w:i/>
          <w:color w:val="7030A0"/>
          <w:sz w:val="32"/>
          <w:szCs w:val="32"/>
        </w:rPr>
        <w:t>2022</w:t>
      </w:r>
      <w:r w:rsidR="00831EFC">
        <w:rPr>
          <w:rFonts w:cstheme="minorHAnsi"/>
          <w:b/>
          <w:i/>
          <w:color w:val="7030A0"/>
          <w:sz w:val="32"/>
          <w:szCs w:val="32"/>
        </w:rPr>
        <w:t xml:space="preserve">. </w:t>
      </w:r>
      <w:r>
        <w:rPr>
          <w:rFonts w:cstheme="minorHAnsi"/>
          <w:b/>
          <w:i/>
          <w:color w:val="7030A0"/>
          <w:sz w:val="32"/>
          <w:szCs w:val="32"/>
        </w:rPr>
        <w:t>Koulutus alkaa</w:t>
      </w:r>
      <w:r w:rsidR="00831EFC">
        <w:rPr>
          <w:rFonts w:cstheme="minorHAnsi"/>
          <w:b/>
          <w:i/>
          <w:color w:val="7030A0"/>
          <w:sz w:val="32"/>
          <w:szCs w:val="32"/>
        </w:rPr>
        <w:t xml:space="preserve"> klo</w:t>
      </w:r>
      <w:r>
        <w:rPr>
          <w:rFonts w:cstheme="minorHAnsi"/>
          <w:b/>
          <w:i/>
          <w:color w:val="7030A0"/>
          <w:sz w:val="32"/>
          <w:szCs w:val="32"/>
        </w:rPr>
        <w:t xml:space="preserve"> 18.00, jota ennen on buffet</w:t>
      </w:r>
      <w:r w:rsidR="00831EFC">
        <w:rPr>
          <w:rFonts w:cstheme="minorHAnsi"/>
          <w:b/>
          <w:i/>
          <w:color w:val="7030A0"/>
          <w:sz w:val="32"/>
          <w:szCs w:val="32"/>
        </w:rPr>
        <w:t>-</w:t>
      </w:r>
      <w:r>
        <w:rPr>
          <w:rFonts w:cstheme="minorHAnsi"/>
          <w:b/>
          <w:i/>
          <w:color w:val="7030A0"/>
          <w:sz w:val="32"/>
          <w:szCs w:val="32"/>
        </w:rPr>
        <w:t>ruokailu alkaen</w:t>
      </w:r>
      <w:r w:rsidR="00831EFC">
        <w:rPr>
          <w:rFonts w:cstheme="minorHAnsi"/>
          <w:b/>
          <w:i/>
          <w:color w:val="7030A0"/>
          <w:sz w:val="32"/>
          <w:szCs w:val="32"/>
        </w:rPr>
        <w:t xml:space="preserve"> klo</w:t>
      </w:r>
      <w:r>
        <w:rPr>
          <w:rFonts w:cstheme="minorHAnsi"/>
          <w:b/>
          <w:i/>
          <w:color w:val="7030A0"/>
          <w:sz w:val="32"/>
          <w:szCs w:val="32"/>
        </w:rPr>
        <w:t xml:space="preserve"> 16.45 Kouvolan </w:t>
      </w:r>
      <w:r w:rsidR="00831EFC">
        <w:rPr>
          <w:rFonts w:cstheme="minorHAnsi"/>
          <w:b/>
          <w:i/>
          <w:color w:val="7030A0"/>
          <w:sz w:val="32"/>
          <w:szCs w:val="32"/>
        </w:rPr>
        <w:t>V</w:t>
      </w:r>
      <w:r>
        <w:rPr>
          <w:rFonts w:cstheme="minorHAnsi"/>
          <w:b/>
          <w:i/>
          <w:color w:val="7030A0"/>
          <w:sz w:val="32"/>
          <w:szCs w:val="32"/>
        </w:rPr>
        <w:t xml:space="preserve">aakunan ravintolassa. </w:t>
      </w:r>
      <w:r w:rsidRPr="00F228E6">
        <w:rPr>
          <w:rFonts w:cstheme="minorHAnsi"/>
          <w:b/>
          <w:i/>
          <w:color w:val="7030A0"/>
          <w:sz w:val="32"/>
          <w:szCs w:val="32"/>
        </w:rPr>
        <w:t xml:space="preserve"> </w:t>
      </w:r>
    </w:p>
    <w:p w14:paraId="4DFCF0B5" w14:textId="76DCE13D" w:rsidR="00B7600F" w:rsidRPr="00F228E6" w:rsidRDefault="008F66DC" w:rsidP="008F66DC">
      <w:pPr>
        <w:rPr>
          <w:rFonts w:cstheme="minorHAnsi"/>
          <w:b/>
          <w:i/>
          <w:color w:val="7030A0"/>
          <w:sz w:val="32"/>
          <w:szCs w:val="32"/>
        </w:rPr>
      </w:pPr>
      <w:r>
        <w:rPr>
          <w:rFonts w:cstheme="minorHAnsi"/>
          <w:b/>
          <w:i/>
          <w:color w:val="7030A0"/>
          <w:sz w:val="32"/>
          <w:szCs w:val="32"/>
        </w:rPr>
        <w:t>Kouluttajana toimii OAJ</w:t>
      </w:r>
      <w:r w:rsidR="00831EFC">
        <w:rPr>
          <w:rFonts w:cstheme="minorHAnsi"/>
          <w:b/>
          <w:i/>
          <w:color w:val="7030A0"/>
          <w:sz w:val="32"/>
          <w:szCs w:val="32"/>
        </w:rPr>
        <w:t>:</w:t>
      </w:r>
      <w:r>
        <w:rPr>
          <w:rFonts w:cstheme="minorHAnsi"/>
          <w:b/>
          <w:i/>
          <w:color w:val="7030A0"/>
          <w:sz w:val="32"/>
          <w:szCs w:val="32"/>
        </w:rPr>
        <w:t>n lakimies</w:t>
      </w:r>
      <w:r w:rsidRPr="008F66DC">
        <w:rPr>
          <w:rFonts w:cstheme="minorHAnsi"/>
          <w:b/>
          <w:i/>
          <w:color w:val="7030A0"/>
          <w:sz w:val="32"/>
          <w:szCs w:val="32"/>
        </w:rPr>
        <w:t xml:space="preserve"> Kristiina </w:t>
      </w:r>
      <w:proofErr w:type="spellStart"/>
      <w:r w:rsidRPr="008F66DC">
        <w:rPr>
          <w:rFonts w:cstheme="minorHAnsi"/>
          <w:b/>
          <w:i/>
          <w:color w:val="7030A0"/>
          <w:sz w:val="32"/>
          <w:szCs w:val="32"/>
        </w:rPr>
        <w:t>Tuhkiainen</w:t>
      </w:r>
      <w:proofErr w:type="spellEnd"/>
      <w:r>
        <w:rPr>
          <w:rFonts w:cstheme="minorHAnsi"/>
          <w:b/>
          <w:i/>
          <w:color w:val="7030A0"/>
          <w:sz w:val="32"/>
          <w:szCs w:val="32"/>
        </w:rPr>
        <w:t xml:space="preserve"> ja a</w:t>
      </w:r>
      <w:r w:rsidRPr="008F66DC">
        <w:rPr>
          <w:rFonts w:cstheme="minorHAnsi"/>
          <w:b/>
          <w:i/>
          <w:color w:val="7030A0"/>
          <w:sz w:val="32"/>
          <w:szCs w:val="32"/>
        </w:rPr>
        <w:t>iheena on koulukiusaamisen juridiikkaa: Koulun ja opettajan velvollisuus puuttua oppilaaseen kohdistuvaan häirintään ja epäasialliseen käytökseen.</w:t>
      </w:r>
    </w:p>
    <w:p w14:paraId="764C35D3" w14:textId="77777777" w:rsidR="005556F5" w:rsidRPr="0007264B" w:rsidRDefault="005556F5" w:rsidP="005355D8">
      <w:pPr>
        <w:rPr>
          <w:rFonts w:cstheme="minorHAnsi"/>
          <w:b/>
          <w:i/>
          <w:color w:val="7030A0"/>
          <w:sz w:val="32"/>
          <w:szCs w:val="32"/>
        </w:rPr>
      </w:pPr>
    </w:p>
    <w:p w14:paraId="3025089C" w14:textId="1DF0A425" w:rsidR="00BE0389" w:rsidRDefault="00BB54DD" w:rsidP="005355D8">
      <w:pPr>
        <w:rPr>
          <w:b/>
          <w:iCs/>
          <w:color w:val="FF0000"/>
          <w:sz w:val="32"/>
          <w:szCs w:val="32"/>
        </w:rPr>
      </w:pPr>
      <w:r>
        <w:rPr>
          <w:rFonts w:cstheme="minorHAnsi"/>
          <w:b/>
          <w:iCs/>
          <w:color w:val="FF0000"/>
          <w:sz w:val="32"/>
          <w:szCs w:val="32"/>
          <w:u w:val="single"/>
        </w:rPr>
        <w:t>Sitova i</w:t>
      </w:r>
      <w:r w:rsidR="00337FA8" w:rsidRPr="00FA4842">
        <w:rPr>
          <w:rFonts w:cstheme="minorHAnsi"/>
          <w:b/>
          <w:iCs/>
          <w:color w:val="FF0000"/>
          <w:sz w:val="32"/>
          <w:szCs w:val="32"/>
          <w:u w:val="single"/>
        </w:rPr>
        <w:t>lmoittautuminen</w:t>
      </w:r>
      <w:r w:rsidR="00243ABA" w:rsidRPr="00FA4842">
        <w:rPr>
          <w:b/>
          <w:iCs/>
          <w:color w:val="FF0000"/>
          <w:sz w:val="32"/>
          <w:szCs w:val="32"/>
        </w:rPr>
        <w:t xml:space="preserve"> </w:t>
      </w:r>
      <w:r w:rsidR="00F228E6">
        <w:rPr>
          <w:b/>
          <w:iCs/>
          <w:color w:val="FF0000"/>
          <w:sz w:val="32"/>
          <w:szCs w:val="32"/>
        </w:rPr>
        <w:t>tilaisuuteen</w:t>
      </w:r>
      <w:r w:rsidR="009A6253">
        <w:rPr>
          <w:b/>
          <w:iCs/>
          <w:color w:val="FF0000"/>
          <w:sz w:val="32"/>
          <w:szCs w:val="32"/>
        </w:rPr>
        <w:t xml:space="preserve"> ja kuljetukseen </w:t>
      </w:r>
      <w:r w:rsidR="00466985">
        <w:rPr>
          <w:b/>
          <w:iCs/>
          <w:color w:val="FF0000"/>
          <w:sz w:val="32"/>
          <w:szCs w:val="32"/>
        </w:rPr>
        <w:t xml:space="preserve">tapahtuu </w:t>
      </w:r>
      <w:r w:rsidR="009A6253">
        <w:rPr>
          <w:b/>
          <w:iCs/>
          <w:color w:val="FF0000"/>
          <w:sz w:val="32"/>
          <w:szCs w:val="32"/>
        </w:rPr>
        <w:t xml:space="preserve">linkistä </w:t>
      </w:r>
      <w:r w:rsidR="00F228E6">
        <w:rPr>
          <w:b/>
          <w:iCs/>
          <w:color w:val="FF0000"/>
          <w:sz w:val="32"/>
          <w:szCs w:val="32"/>
        </w:rPr>
        <w:t>15</w:t>
      </w:r>
      <w:r w:rsidR="009A6253">
        <w:rPr>
          <w:b/>
          <w:iCs/>
          <w:color w:val="FF0000"/>
          <w:sz w:val="32"/>
          <w:szCs w:val="32"/>
        </w:rPr>
        <w:t>.</w:t>
      </w:r>
      <w:r w:rsidR="00F228E6">
        <w:rPr>
          <w:b/>
          <w:iCs/>
          <w:color w:val="FF0000"/>
          <w:sz w:val="32"/>
          <w:szCs w:val="32"/>
        </w:rPr>
        <w:t>10</w:t>
      </w:r>
      <w:r w:rsidR="0095716C">
        <w:rPr>
          <w:b/>
          <w:iCs/>
          <w:color w:val="FF0000"/>
          <w:sz w:val="32"/>
          <w:szCs w:val="32"/>
        </w:rPr>
        <w:t>.</w:t>
      </w:r>
      <w:r w:rsidR="009A6253">
        <w:rPr>
          <w:b/>
          <w:iCs/>
          <w:color w:val="FF0000"/>
          <w:sz w:val="32"/>
          <w:szCs w:val="32"/>
        </w:rPr>
        <w:t xml:space="preserve"> – 1</w:t>
      </w:r>
      <w:r w:rsidR="00F228E6">
        <w:rPr>
          <w:b/>
          <w:iCs/>
          <w:color w:val="FF0000"/>
          <w:sz w:val="32"/>
          <w:szCs w:val="32"/>
        </w:rPr>
        <w:t>4</w:t>
      </w:r>
      <w:r w:rsidR="009A6253">
        <w:rPr>
          <w:b/>
          <w:iCs/>
          <w:color w:val="FF0000"/>
          <w:sz w:val="32"/>
          <w:szCs w:val="32"/>
        </w:rPr>
        <w:t>.</w:t>
      </w:r>
      <w:r w:rsidR="00F228E6">
        <w:rPr>
          <w:b/>
          <w:iCs/>
          <w:color w:val="FF0000"/>
          <w:sz w:val="32"/>
          <w:szCs w:val="32"/>
        </w:rPr>
        <w:t>11</w:t>
      </w:r>
      <w:r w:rsidR="009A6253">
        <w:rPr>
          <w:b/>
          <w:iCs/>
          <w:color w:val="FF0000"/>
          <w:sz w:val="32"/>
          <w:szCs w:val="32"/>
        </w:rPr>
        <w:t>.2022 välisenä aikana. Linkki avataan</w:t>
      </w:r>
      <w:r w:rsidR="005556F5">
        <w:rPr>
          <w:b/>
          <w:iCs/>
          <w:color w:val="FF0000"/>
          <w:sz w:val="32"/>
          <w:szCs w:val="32"/>
        </w:rPr>
        <w:t xml:space="preserve"> </w:t>
      </w:r>
      <w:r w:rsidR="00F228E6">
        <w:rPr>
          <w:b/>
          <w:iCs/>
          <w:color w:val="FF0000"/>
          <w:sz w:val="32"/>
          <w:szCs w:val="32"/>
        </w:rPr>
        <w:t>15</w:t>
      </w:r>
      <w:r w:rsidR="005556F5">
        <w:rPr>
          <w:b/>
          <w:iCs/>
          <w:color w:val="FF0000"/>
          <w:sz w:val="32"/>
          <w:szCs w:val="32"/>
        </w:rPr>
        <w:t>.</w:t>
      </w:r>
      <w:r w:rsidR="00F228E6">
        <w:rPr>
          <w:b/>
          <w:iCs/>
          <w:color w:val="FF0000"/>
          <w:sz w:val="32"/>
          <w:szCs w:val="32"/>
        </w:rPr>
        <w:t>10</w:t>
      </w:r>
      <w:r w:rsidR="0095716C">
        <w:rPr>
          <w:b/>
          <w:iCs/>
          <w:color w:val="FF0000"/>
          <w:sz w:val="32"/>
          <w:szCs w:val="32"/>
        </w:rPr>
        <w:t>.</w:t>
      </w:r>
      <w:r w:rsidR="009A6253">
        <w:rPr>
          <w:b/>
          <w:iCs/>
          <w:color w:val="FF0000"/>
          <w:sz w:val="32"/>
          <w:szCs w:val="32"/>
        </w:rPr>
        <w:t xml:space="preserve"> klo 12.00</w:t>
      </w:r>
      <w:r w:rsidR="0095716C">
        <w:rPr>
          <w:b/>
          <w:iCs/>
          <w:color w:val="FF0000"/>
          <w:sz w:val="32"/>
          <w:szCs w:val="32"/>
        </w:rPr>
        <w:t>.</w:t>
      </w:r>
      <w:r w:rsidR="009A6253">
        <w:rPr>
          <w:b/>
          <w:iCs/>
          <w:color w:val="FF0000"/>
          <w:sz w:val="32"/>
          <w:szCs w:val="32"/>
        </w:rPr>
        <w:t xml:space="preserve"> </w:t>
      </w:r>
      <w:r w:rsidR="001431A7">
        <w:rPr>
          <w:b/>
          <w:iCs/>
          <w:color w:val="FF0000"/>
          <w:sz w:val="32"/>
          <w:szCs w:val="32"/>
        </w:rPr>
        <w:t xml:space="preserve">Linkki </w:t>
      </w:r>
      <w:r w:rsidR="00466985">
        <w:rPr>
          <w:b/>
          <w:iCs/>
          <w:color w:val="FF0000"/>
          <w:sz w:val="32"/>
          <w:szCs w:val="32"/>
        </w:rPr>
        <w:t xml:space="preserve">löytyy yhdistyksen </w:t>
      </w:r>
      <w:r w:rsidR="001431A7">
        <w:rPr>
          <w:b/>
          <w:iCs/>
          <w:color w:val="FF0000"/>
          <w:sz w:val="32"/>
          <w:szCs w:val="32"/>
        </w:rPr>
        <w:t>kotisivu</w:t>
      </w:r>
      <w:r w:rsidR="00466985">
        <w:rPr>
          <w:b/>
          <w:iCs/>
          <w:color w:val="FF0000"/>
          <w:sz w:val="32"/>
          <w:szCs w:val="32"/>
        </w:rPr>
        <w:t xml:space="preserve">lta: </w:t>
      </w:r>
      <w:r w:rsidR="009F1E37">
        <w:rPr>
          <w:b/>
          <w:iCs/>
          <w:color w:val="FF0000"/>
          <w:sz w:val="32"/>
          <w:szCs w:val="32"/>
        </w:rPr>
        <w:t xml:space="preserve"> </w:t>
      </w:r>
      <w:hyperlink r:id="rId11" w:history="1">
        <w:r w:rsidR="00466985" w:rsidRPr="006E4A46">
          <w:rPr>
            <w:rStyle w:val="Hyperlinkki"/>
            <w:b/>
            <w:iCs/>
            <w:sz w:val="32"/>
            <w:szCs w:val="32"/>
          </w:rPr>
          <w:t>https://www.oajkymenlaakso.fi/</w:t>
        </w:r>
      </w:hyperlink>
      <w:r w:rsidR="00466985">
        <w:rPr>
          <w:b/>
          <w:iCs/>
          <w:color w:val="FF0000"/>
          <w:sz w:val="32"/>
          <w:szCs w:val="32"/>
        </w:rPr>
        <w:t xml:space="preserve"> </w:t>
      </w:r>
    </w:p>
    <w:p w14:paraId="0532D49E" w14:textId="1C0E1CB8" w:rsidR="00467EF3" w:rsidRPr="009F1E37" w:rsidRDefault="002B531C" w:rsidP="009F1E37">
      <w:pPr>
        <w:rPr>
          <w:rFonts w:cstheme="minorHAnsi"/>
          <w:b/>
          <w:i/>
          <w:color w:val="0070C0"/>
          <w:sz w:val="28"/>
          <w:szCs w:val="28"/>
        </w:rPr>
      </w:pPr>
      <w:r>
        <w:rPr>
          <w:rFonts w:cstheme="minorHAnsi"/>
          <w:b/>
          <w:i/>
          <w:color w:val="0070C0"/>
          <w:sz w:val="28"/>
          <w:szCs w:val="28"/>
        </w:rPr>
        <w:t>Tervetuloa!</w:t>
      </w:r>
      <w:r w:rsidR="004C054D" w:rsidRPr="007A429B">
        <w:rPr>
          <w:sz w:val="24"/>
          <w:szCs w:val="24"/>
        </w:rPr>
        <w:tab/>
      </w:r>
    </w:p>
    <w:sectPr w:rsidR="00467EF3" w:rsidRPr="009F1E37" w:rsidSect="00B510DF">
      <w:headerReference w:type="defaul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CF5E22" w14:textId="77777777" w:rsidR="006030E8" w:rsidRDefault="006030E8" w:rsidP="0012688C">
      <w:pPr>
        <w:spacing w:after="0" w:line="240" w:lineRule="auto"/>
      </w:pPr>
      <w:r>
        <w:separator/>
      </w:r>
    </w:p>
  </w:endnote>
  <w:endnote w:type="continuationSeparator" w:id="0">
    <w:p w14:paraId="3BD979BB" w14:textId="77777777" w:rsidR="006030E8" w:rsidRDefault="006030E8" w:rsidP="001268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A92BB" w14:textId="77777777" w:rsidR="006030E8" w:rsidRDefault="006030E8" w:rsidP="0012688C">
      <w:pPr>
        <w:spacing w:after="0" w:line="240" w:lineRule="auto"/>
      </w:pPr>
      <w:r>
        <w:separator/>
      </w:r>
    </w:p>
  </w:footnote>
  <w:footnote w:type="continuationSeparator" w:id="0">
    <w:p w14:paraId="644706DF" w14:textId="77777777" w:rsidR="006030E8" w:rsidRDefault="006030E8" w:rsidP="001268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034F82" w14:textId="6FE5164F" w:rsidR="0012688C" w:rsidRDefault="0012688C">
    <w:pPr>
      <w:pStyle w:val="Yltunniste"/>
    </w:pPr>
    <w:r>
      <w:tab/>
    </w:r>
    <w:r w:rsidR="002F052B">
      <w:rPr>
        <w:noProof/>
      </w:rPr>
      <mc:AlternateContent>
        <mc:Choice Requires="wps">
          <w:drawing>
            <wp:inline distT="0" distB="0" distL="0" distR="0" wp14:anchorId="2CFF45C9" wp14:editId="58A292C3">
              <wp:extent cx="304800" cy="304800"/>
              <wp:effectExtent l="0" t="0" r="0" b="0"/>
              <wp:docPr id="6" name="Suorakulmio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FAB8759" id="Suorakulmio 6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<o:lock v:ext="edit" aspectratio="t"/>
              <w10:anchorlock/>
            </v:rect>
          </w:pict>
        </mc:Fallback>
      </mc:AlternateContent>
    </w:r>
    <w:r w:rsidR="002F052B">
      <w:rPr>
        <w:noProof/>
      </w:rPr>
      <mc:AlternateContent>
        <mc:Choice Requires="wps">
          <w:drawing>
            <wp:inline distT="0" distB="0" distL="0" distR="0" wp14:anchorId="3415004D" wp14:editId="221E8F48">
              <wp:extent cx="304800" cy="304800"/>
              <wp:effectExtent l="0" t="0" r="0" b="0"/>
              <wp:docPr id="4" name="Suorakulmi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AF3203" w14:textId="29304A49" w:rsidR="002F052B" w:rsidRDefault="002F052B" w:rsidP="002F052B">
                          <w:pPr>
                            <w:jc w:val="center"/>
                          </w:pPr>
                          <w:r>
                            <w:rPr>
                              <w:noProof/>
                            </w:rPr>
                            <mc:AlternateContent>
                              <mc:Choice Requires="wps">
                                <w:drawing>
                                  <wp:inline distT="0" distB="0" distL="0" distR="0" wp14:anchorId="096B901B" wp14:editId="02C92A49">
                                    <wp:extent cx="121920" cy="121920"/>
                                    <wp:effectExtent l="0" t="0" r="0" b="0"/>
                                    <wp:docPr id="5" name="Suorakulmio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microsoft.com/office/word/2010/wordprocessingShape">
                                        <wps:wsp>
                                          <wps:cNvSpPr>
                                            <a:spLocks noChangeAspect="1" noChangeArrowheads="1"/>
                                          </wps:cNvSpPr>
                                          <wps:spPr bwMode="auto">
                                            <a:xfrm>
                                              <a:off x="0" y="0"/>
                                              <a:ext cx="121920" cy="12192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  <a:extLst>
                                              <a:ext uri="{909E8E84-426E-40DD-AFC4-6F175D3DCCD1}">
                                                <a14:hiddenFill xmlns:a14="http://schemas.microsoft.com/office/drawing/2010/main">
                                                  <a:solidFill>
                                                    <a:srgbClr val="FFFFFF"/>
                                                  </a:solidFill>
                                                </a14:hiddenFill>
                                              </a:ex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miter lim="800000"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a:graphicData>
                                    </a:graphic>
                                  </wp:inline>
                                </w:drawing>
                              </mc:Choice>
                              <mc:Fallback>
                                <w:pict>
                                  <v:rect w14:anchorId="2B717E8A" id="Suorakulmio 5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      <o:lock v:ext="edit" aspectratio="t"/>
                                    <w10:anchorlock/>
                                  </v:rect>
                                </w:pict>
                              </mc:Fallback>
                            </mc:AlternateConten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415004D" id="Suorakulmio 4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" filled="f" stroked="f">
              <o:lock v:ext="edit" aspectratio="t"/>
              <v:textbox>
                <w:txbxContent>
                  <w:p w14:paraId="7EAF3203" w14:textId="29304A49" w:rsidR="002F052B" w:rsidRDefault="002F052B" w:rsidP="002F052B">
                    <w:pPr>
                      <w:jc w:val="center"/>
                    </w:pPr>
                    <w:r>
                      <w:rPr>
                        <w:noProof/>
                      </w:rPr>
                      <mc:AlternateContent>
                        <mc:Choice Requires="wps">
                          <w:drawing>
                            <wp:inline distT="0" distB="0" distL="0" distR="0" wp14:anchorId="096B901B" wp14:editId="02C92A49">
                              <wp:extent cx="121920" cy="121920"/>
                              <wp:effectExtent l="0" t="0" r="0" b="0"/>
                              <wp:docPr id="5" name="Suorakulmio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microsoft.com/office/word/2010/wordprocessingShape">
                                  <wps:wsp>
                                    <wps:cNvSpPr>
                                      <a:spLocks noChangeAspect="1" noChangeArrowheads="1"/>
                                    </wps:cNvSpPr>
                                    <wps:spPr bwMode="auto">
                                      <a:xfrm>
                                        <a:off x="0" y="0"/>
                                        <a:ext cx="121920" cy="12192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  <a:ext uri="{91240B29-F687-4F45-9708-019B960494DF}">
                                          <a14:hiddenLine xmlns:a14="http://schemas.microsoft.com/office/drawing/2010/main" w="9525">
                                            <a:solidFill>
                                              <a:srgbClr val="000000"/>
                                            </a:solidFill>
                                            <a:miter lim="800000"/>
                                            <a:headEnd/>
                                            <a:tailEnd/>
                                          </a14:hiddenLine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</a:graphicData>
                              </a:graphic>
                            </wp:inline>
                          </w:drawing>
                        </mc:Choice>
                        <mc:Fallback>
                          <w:pict>
                            <v:rect w14:anchorId="089F6751" id="Suorakulmio 5" o:spid="_x0000_s1026" style="width:9.6pt;height:9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" filled="f" stroked="f">
                              <o:lock v:ext="edit" aspectratio="t"/>
                              <w10:anchorlock/>
                            </v:rect>
                          </w:pict>
                        </mc:Fallback>
                      </mc:AlternateContent>
                    </w:r>
                  </w:p>
                </w:txbxContent>
              </v:textbox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145A1C"/>
    <w:multiLevelType w:val="hybridMultilevel"/>
    <w:tmpl w:val="5998A32A"/>
    <w:lvl w:ilvl="0" w:tplc="20723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07F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46F9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CECE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309D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E870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384C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1E63F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F3E2F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E4C568A"/>
    <w:multiLevelType w:val="hybridMultilevel"/>
    <w:tmpl w:val="867A8AAA"/>
    <w:lvl w:ilvl="0" w:tplc="21B466C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B8E0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ACE9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0295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8247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4AD4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AF0FF4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EE039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FEC0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C3A34B2"/>
    <w:multiLevelType w:val="hybridMultilevel"/>
    <w:tmpl w:val="9426F606"/>
    <w:lvl w:ilvl="0" w:tplc="C7C0B8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5A5D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0038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EA10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FA0FBF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3603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1DE7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D4B0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DC2E2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47FD7913"/>
    <w:multiLevelType w:val="hybridMultilevel"/>
    <w:tmpl w:val="3950398E"/>
    <w:lvl w:ilvl="0" w:tplc="59AC90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2D642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BAB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F8480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6E0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64CB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7447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2C064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2200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0944D18"/>
    <w:multiLevelType w:val="hybridMultilevel"/>
    <w:tmpl w:val="AAAC1C1E"/>
    <w:lvl w:ilvl="0" w:tplc="016863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DFAAE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AAC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F64E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29839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F2D0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EC12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1854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4403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72877158"/>
    <w:multiLevelType w:val="hybridMultilevel"/>
    <w:tmpl w:val="3FC0F46E"/>
    <w:lvl w:ilvl="0" w:tplc="B1A491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AC69C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65F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8060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68C87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58D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D6CBC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406E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76B5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1769883063">
    <w:abstractNumId w:val="0"/>
  </w:num>
  <w:num w:numId="2" w16cid:durableId="1609661240">
    <w:abstractNumId w:val="1"/>
  </w:num>
  <w:num w:numId="3" w16cid:durableId="166016675">
    <w:abstractNumId w:val="2"/>
  </w:num>
  <w:num w:numId="4" w16cid:durableId="2085638950">
    <w:abstractNumId w:val="5"/>
  </w:num>
  <w:num w:numId="5" w16cid:durableId="424499547">
    <w:abstractNumId w:val="3"/>
  </w:num>
  <w:num w:numId="6" w16cid:durableId="17261749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688C"/>
    <w:rsid w:val="0002799D"/>
    <w:rsid w:val="00035CC8"/>
    <w:rsid w:val="000616A4"/>
    <w:rsid w:val="0007264B"/>
    <w:rsid w:val="00074CB5"/>
    <w:rsid w:val="00084E66"/>
    <w:rsid w:val="000A2CE2"/>
    <w:rsid w:val="000A640A"/>
    <w:rsid w:val="0012688C"/>
    <w:rsid w:val="00130E50"/>
    <w:rsid w:val="001431A7"/>
    <w:rsid w:val="00164F7A"/>
    <w:rsid w:val="001871AE"/>
    <w:rsid w:val="001B41FE"/>
    <w:rsid w:val="001D31D9"/>
    <w:rsid w:val="001E2FA0"/>
    <w:rsid w:val="00223D67"/>
    <w:rsid w:val="00227A16"/>
    <w:rsid w:val="00243ABA"/>
    <w:rsid w:val="00267EEE"/>
    <w:rsid w:val="002721DA"/>
    <w:rsid w:val="00287B6F"/>
    <w:rsid w:val="00292229"/>
    <w:rsid w:val="002B0DEB"/>
    <w:rsid w:val="002B52F6"/>
    <w:rsid w:val="002B531C"/>
    <w:rsid w:val="002E3DAC"/>
    <w:rsid w:val="002F052B"/>
    <w:rsid w:val="0032486A"/>
    <w:rsid w:val="00337FA8"/>
    <w:rsid w:val="00365CA8"/>
    <w:rsid w:val="00370850"/>
    <w:rsid w:val="0037103A"/>
    <w:rsid w:val="00372DB4"/>
    <w:rsid w:val="003739FF"/>
    <w:rsid w:val="00375C05"/>
    <w:rsid w:val="003A0220"/>
    <w:rsid w:val="003A0D09"/>
    <w:rsid w:val="003A5E26"/>
    <w:rsid w:val="003C194A"/>
    <w:rsid w:val="003C6ADA"/>
    <w:rsid w:val="003D39F6"/>
    <w:rsid w:val="003F10D4"/>
    <w:rsid w:val="003F4872"/>
    <w:rsid w:val="0041409D"/>
    <w:rsid w:val="00415D69"/>
    <w:rsid w:val="004336AC"/>
    <w:rsid w:val="0043640F"/>
    <w:rsid w:val="00437793"/>
    <w:rsid w:val="00451D00"/>
    <w:rsid w:val="00466985"/>
    <w:rsid w:val="00467EF3"/>
    <w:rsid w:val="00470762"/>
    <w:rsid w:val="00484F47"/>
    <w:rsid w:val="00491FF9"/>
    <w:rsid w:val="0049520E"/>
    <w:rsid w:val="004C054D"/>
    <w:rsid w:val="004D058A"/>
    <w:rsid w:val="004D6C62"/>
    <w:rsid w:val="004E2BA2"/>
    <w:rsid w:val="004F5687"/>
    <w:rsid w:val="00521A57"/>
    <w:rsid w:val="005355D8"/>
    <w:rsid w:val="00553700"/>
    <w:rsid w:val="005556F5"/>
    <w:rsid w:val="005830E0"/>
    <w:rsid w:val="00596DF2"/>
    <w:rsid w:val="005B5E1A"/>
    <w:rsid w:val="005C079F"/>
    <w:rsid w:val="005C23AC"/>
    <w:rsid w:val="00600E53"/>
    <w:rsid w:val="006030E8"/>
    <w:rsid w:val="006833D6"/>
    <w:rsid w:val="006916D0"/>
    <w:rsid w:val="00691BBF"/>
    <w:rsid w:val="006A5B10"/>
    <w:rsid w:val="006C19F6"/>
    <w:rsid w:val="006D5947"/>
    <w:rsid w:val="006E3F07"/>
    <w:rsid w:val="006E4CD3"/>
    <w:rsid w:val="007108A9"/>
    <w:rsid w:val="007303CD"/>
    <w:rsid w:val="00730C40"/>
    <w:rsid w:val="007404FA"/>
    <w:rsid w:val="007447CA"/>
    <w:rsid w:val="007611B9"/>
    <w:rsid w:val="007657AA"/>
    <w:rsid w:val="00770575"/>
    <w:rsid w:val="00782B27"/>
    <w:rsid w:val="0079592A"/>
    <w:rsid w:val="00796F9E"/>
    <w:rsid w:val="007A429B"/>
    <w:rsid w:val="007C00CA"/>
    <w:rsid w:val="007C5356"/>
    <w:rsid w:val="007C7F1A"/>
    <w:rsid w:val="008007E8"/>
    <w:rsid w:val="008063F2"/>
    <w:rsid w:val="00826424"/>
    <w:rsid w:val="00831EFC"/>
    <w:rsid w:val="008374BE"/>
    <w:rsid w:val="00843EC8"/>
    <w:rsid w:val="008543C6"/>
    <w:rsid w:val="00855A74"/>
    <w:rsid w:val="00860CF2"/>
    <w:rsid w:val="0086150C"/>
    <w:rsid w:val="00866738"/>
    <w:rsid w:val="008823FF"/>
    <w:rsid w:val="00882443"/>
    <w:rsid w:val="008829C3"/>
    <w:rsid w:val="0088439A"/>
    <w:rsid w:val="00893198"/>
    <w:rsid w:val="00897FD1"/>
    <w:rsid w:val="008E2608"/>
    <w:rsid w:val="008F66DC"/>
    <w:rsid w:val="00912266"/>
    <w:rsid w:val="00914441"/>
    <w:rsid w:val="00940B31"/>
    <w:rsid w:val="009453EF"/>
    <w:rsid w:val="0095716C"/>
    <w:rsid w:val="00963D89"/>
    <w:rsid w:val="00974B10"/>
    <w:rsid w:val="0098077B"/>
    <w:rsid w:val="009A6253"/>
    <w:rsid w:val="009D7BA4"/>
    <w:rsid w:val="009F1E37"/>
    <w:rsid w:val="00A169BC"/>
    <w:rsid w:val="00A36531"/>
    <w:rsid w:val="00A36E51"/>
    <w:rsid w:val="00A43839"/>
    <w:rsid w:val="00A52F77"/>
    <w:rsid w:val="00A566D4"/>
    <w:rsid w:val="00A67DBD"/>
    <w:rsid w:val="00A83A30"/>
    <w:rsid w:val="00A867C3"/>
    <w:rsid w:val="00A86A3C"/>
    <w:rsid w:val="00A965B8"/>
    <w:rsid w:val="00AB1D7A"/>
    <w:rsid w:val="00AC1F6F"/>
    <w:rsid w:val="00AF386B"/>
    <w:rsid w:val="00B111F9"/>
    <w:rsid w:val="00B17584"/>
    <w:rsid w:val="00B510DF"/>
    <w:rsid w:val="00B5111F"/>
    <w:rsid w:val="00B530D6"/>
    <w:rsid w:val="00B55A64"/>
    <w:rsid w:val="00B7600F"/>
    <w:rsid w:val="00B92456"/>
    <w:rsid w:val="00BB54DD"/>
    <w:rsid w:val="00BC742B"/>
    <w:rsid w:val="00BD31E1"/>
    <w:rsid w:val="00BD4C78"/>
    <w:rsid w:val="00BD552F"/>
    <w:rsid w:val="00BD6562"/>
    <w:rsid w:val="00BE0389"/>
    <w:rsid w:val="00BE2106"/>
    <w:rsid w:val="00BF25FD"/>
    <w:rsid w:val="00BF2C33"/>
    <w:rsid w:val="00BF3032"/>
    <w:rsid w:val="00C20998"/>
    <w:rsid w:val="00C56361"/>
    <w:rsid w:val="00C60145"/>
    <w:rsid w:val="00C61EDB"/>
    <w:rsid w:val="00C827FB"/>
    <w:rsid w:val="00CE0330"/>
    <w:rsid w:val="00CE7826"/>
    <w:rsid w:val="00CF4B1A"/>
    <w:rsid w:val="00D562E2"/>
    <w:rsid w:val="00D61CF3"/>
    <w:rsid w:val="00DA1450"/>
    <w:rsid w:val="00DA441D"/>
    <w:rsid w:val="00DC7D37"/>
    <w:rsid w:val="00E031B3"/>
    <w:rsid w:val="00E044BA"/>
    <w:rsid w:val="00E1727F"/>
    <w:rsid w:val="00E26D04"/>
    <w:rsid w:val="00E52B00"/>
    <w:rsid w:val="00E544A2"/>
    <w:rsid w:val="00E72C95"/>
    <w:rsid w:val="00E83212"/>
    <w:rsid w:val="00E84DD5"/>
    <w:rsid w:val="00E96063"/>
    <w:rsid w:val="00EB3B6A"/>
    <w:rsid w:val="00EF71A0"/>
    <w:rsid w:val="00F03609"/>
    <w:rsid w:val="00F14168"/>
    <w:rsid w:val="00F228E6"/>
    <w:rsid w:val="00F711C2"/>
    <w:rsid w:val="00F83A46"/>
    <w:rsid w:val="00F96F91"/>
    <w:rsid w:val="00FA4842"/>
    <w:rsid w:val="00FD73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949C3"/>
  <w15:docId w15:val="{EE1B9E6C-F705-4337-9514-4BB94F3F2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B510DF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2688C"/>
  </w:style>
  <w:style w:type="paragraph" w:styleId="Alatunniste">
    <w:name w:val="footer"/>
    <w:basedOn w:val="Normaali"/>
    <w:link w:val="AlatunnisteChar"/>
    <w:uiPriority w:val="99"/>
    <w:unhideWhenUsed/>
    <w:rsid w:val="001268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2688C"/>
  </w:style>
  <w:style w:type="paragraph" w:styleId="Luettelokappale">
    <w:name w:val="List Paragraph"/>
    <w:basedOn w:val="Normaali"/>
    <w:uiPriority w:val="34"/>
    <w:qFormat/>
    <w:rsid w:val="004D058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4D05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Hyperlinkki">
    <w:name w:val="Hyperlink"/>
    <w:basedOn w:val="Kappaleenoletusfontti"/>
    <w:uiPriority w:val="99"/>
    <w:unhideWhenUsed/>
    <w:rsid w:val="00D562E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882443"/>
    <w:rPr>
      <w:color w:val="605E5C"/>
      <w:shd w:val="clear" w:color="auto" w:fill="E1DFDD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56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56361"/>
    <w:rPr>
      <w:rFonts w:ascii="Tahoma" w:hAnsi="Tahoma" w:cs="Tahoma"/>
      <w:sz w:val="16"/>
      <w:szCs w:val="16"/>
    </w:rPr>
  </w:style>
  <w:style w:type="character" w:customStyle="1" w:styleId="Ratkaisematonmaininta2">
    <w:name w:val="Ratkaisematon maininta2"/>
    <w:basedOn w:val="Kappaleenoletusfontti"/>
    <w:uiPriority w:val="99"/>
    <w:semiHidden/>
    <w:unhideWhenUsed/>
    <w:rsid w:val="00596DF2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7404FA"/>
    <w:rPr>
      <w:color w:val="954F72" w:themeColor="followedHyperlink"/>
      <w:u w:val="single"/>
    </w:rPr>
  </w:style>
  <w:style w:type="character" w:customStyle="1" w:styleId="Ratkaisematonmaininta3">
    <w:name w:val="Ratkaisematon maininta3"/>
    <w:basedOn w:val="Kappaleenoletusfontti"/>
    <w:uiPriority w:val="99"/>
    <w:semiHidden/>
    <w:unhideWhenUsed/>
    <w:rsid w:val="00A867C3"/>
    <w:rPr>
      <w:color w:val="605E5C"/>
      <w:shd w:val="clear" w:color="auto" w:fill="E1DFDD"/>
    </w:rPr>
  </w:style>
  <w:style w:type="character" w:styleId="Ratkaisematonmaininta">
    <w:name w:val="Unresolved Mention"/>
    <w:basedOn w:val="Kappaleenoletusfontti"/>
    <w:uiPriority w:val="99"/>
    <w:semiHidden/>
    <w:unhideWhenUsed/>
    <w:rsid w:val="005556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19429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64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390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11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6164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1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0394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30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0692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6050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56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79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79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29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65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40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6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04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5837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54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6034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458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8541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347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8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535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85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9632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oajkymenlaakso.fi/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forms.gle/xhQKgz8Hq7jVM4CE9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642A9-E8B6-4043-9783-B5774E7E4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Opetusalan Ammattijärjestö OAJ RY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LocalAdmin</dc:creator>
  <cp:lastModifiedBy>Mansikka Annukka</cp:lastModifiedBy>
  <cp:revision>3</cp:revision>
  <cp:lastPrinted>2021-06-02T06:16:00Z</cp:lastPrinted>
  <dcterms:created xsi:type="dcterms:W3CDTF">2022-10-03T16:26:00Z</dcterms:created>
  <dcterms:modified xsi:type="dcterms:W3CDTF">2022-10-03T16:27:00Z</dcterms:modified>
</cp:coreProperties>
</file>